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AC28" w14:textId="1547C689" w:rsidR="00EC2A04" w:rsidRPr="001F6D95" w:rsidRDefault="00B14DFA" w:rsidP="00EB4D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6D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Предавање гошћи с</w:t>
      </w:r>
      <w:r w:rsidR="00EC2A04" w:rsidRPr="001F6D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Униве</w:t>
      </w:r>
      <w:r w:rsidR="00E200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r w:rsidR="00EC2A04" w:rsidRPr="001F6D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зитета примењених наука из Виљнуса</w:t>
      </w:r>
      <w:r w:rsidR="00C31B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001F6D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Литванија</w:t>
      </w:r>
      <w:r w:rsidR="00C31B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1F6D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0FC95201" w14:textId="1789CCAC" w:rsidR="00C31BBD" w:rsidRDefault="00EC2A04" w:rsidP="00C31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6D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13 часова на Факултету техничких наука у Чачку биће одржано предавање</w:t>
      </w:r>
      <w:r w:rsidR="001F6D95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Еразмус+ програма мобилности наставног особља</w:t>
      </w:r>
      <w:r w:rsidR="001F6D95"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реализовати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000">
        <w:rPr>
          <w:rFonts w:ascii="Times New Roman" w:hAnsi="Times New Roman" w:cs="Times New Roman"/>
          <w:sz w:val="24"/>
          <w:szCs w:val="24"/>
          <w:lang w:val="sr-Cyrl-RS"/>
        </w:rPr>
        <w:t>професорке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из Литваније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, Jolanta Mačėnienė и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Asta Danileviciute,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са Униве</w:t>
      </w:r>
      <w:r w:rsidR="00E20000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Pr="001F6D95">
        <w:rPr>
          <w:rFonts w:ascii="Times New Roman" w:hAnsi="Times New Roman" w:cs="Times New Roman"/>
          <w:sz w:val="24"/>
          <w:szCs w:val="24"/>
          <w:lang w:val="sr-Cyrl-RS"/>
        </w:rPr>
        <w:t>зитета примењених наука из Виљнуса</w:t>
      </w:r>
      <w:r w:rsidR="00C31B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5B805E4" w14:textId="423EE135" w:rsidR="001F6D95" w:rsidRDefault="001F6D95" w:rsidP="00C31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део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планиран је за представљање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 Униве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>зитет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примењених наука Виљнус (Vilniaus University of applied sciences) и Факултет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електротехнику и рач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>ство, на коме су запослене, а у другом делу говори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31BBD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детаљније о студијском програму Информациони системи.  </w:t>
      </w:r>
    </w:p>
    <w:p w14:paraId="66092610" w14:textId="6DC97C72" w:rsidR="002E7EB3" w:rsidRPr="001F6D95" w:rsidRDefault="00EC2A04" w:rsidP="00C31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6D95">
        <w:rPr>
          <w:rFonts w:ascii="Times New Roman" w:hAnsi="Times New Roman" w:cs="Times New Roman"/>
          <w:sz w:val="24"/>
          <w:szCs w:val="24"/>
          <w:lang w:val="sr-Cyrl-RS"/>
        </w:rPr>
        <w:t>Предавање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D95">
        <w:rPr>
          <w:rFonts w:ascii="Times New Roman" w:hAnsi="Times New Roman" w:cs="Times New Roman"/>
          <w:sz w:val="24"/>
          <w:szCs w:val="24"/>
          <w:lang w:val="sr-Cyrl-RS"/>
        </w:rPr>
        <w:t>бити одржано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Плавој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трећем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спрату</w:t>
      </w:r>
      <w:r w:rsidR="00EB4D5C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D95"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="00B14DFA" w:rsidRPr="001F6D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806221D" w14:textId="77777777" w:rsidR="00EB4D5C" w:rsidRPr="001F6D95" w:rsidRDefault="00EB4D5C" w:rsidP="00C31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76509" w14:textId="77777777" w:rsidR="00EB4D5C" w:rsidRPr="001F6D95" w:rsidRDefault="00EB4D5C" w:rsidP="00C31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B4D5C" w:rsidRPr="001F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5C"/>
    <w:rsid w:val="001F6D95"/>
    <w:rsid w:val="002E7EB3"/>
    <w:rsid w:val="00B14DFA"/>
    <w:rsid w:val="00C31BBD"/>
    <w:rsid w:val="00E13551"/>
    <w:rsid w:val="00E20000"/>
    <w:rsid w:val="00EB4D5C"/>
    <w:rsid w:val="00E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7BBB"/>
  <w15:docId w15:val="{F3CB0235-F31C-4A7B-8300-4A16859F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Natasa</cp:lastModifiedBy>
  <cp:revision>5</cp:revision>
  <dcterms:created xsi:type="dcterms:W3CDTF">2019-05-28T10:58:00Z</dcterms:created>
  <dcterms:modified xsi:type="dcterms:W3CDTF">2019-05-29T06:28:00Z</dcterms:modified>
</cp:coreProperties>
</file>